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A069" w14:textId="7F4B9A0E" w:rsidR="007E7A28" w:rsidRDefault="00461ADB" w:rsidP="00461ADB">
      <w:pPr>
        <w:jc w:val="center"/>
        <w:rPr>
          <w:b/>
          <w:sz w:val="32"/>
        </w:rPr>
      </w:pPr>
      <w:r w:rsidRPr="00461ADB">
        <w:rPr>
          <w:b/>
          <w:sz w:val="32"/>
        </w:rPr>
        <w:t>SPOLEČENSKÁ SMLOUVA</w:t>
      </w:r>
    </w:p>
    <w:p w14:paraId="12621422" w14:textId="1C61EF35" w:rsidR="00D27379" w:rsidRPr="00900D08" w:rsidRDefault="00D27379" w:rsidP="00461ADB">
      <w:pPr>
        <w:jc w:val="center"/>
      </w:pPr>
      <w:r w:rsidRPr="00900D08">
        <w:t>[</w:t>
      </w:r>
      <w:r w:rsidRPr="00900D08">
        <w:rPr>
          <w:i/>
          <w:iCs/>
        </w:rPr>
        <w:t xml:space="preserve">rozšířená </w:t>
      </w:r>
      <w:proofErr w:type="gramStart"/>
      <w:r w:rsidRPr="00900D08">
        <w:rPr>
          <w:i/>
          <w:iCs/>
        </w:rPr>
        <w:t>verze - může</w:t>
      </w:r>
      <w:proofErr w:type="gramEnd"/>
      <w:r w:rsidRPr="00900D08">
        <w:rPr>
          <w:i/>
          <w:iCs/>
        </w:rPr>
        <w:t xml:space="preserve"> obsahovat libovolnou úpravu </w:t>
      </w:r>
      <w:r w:rsidR="00900D08" w:rsidRPr="00900D08">
        <w:rPr>
          <w:i/>
          <w:iCs/>
        </w:rPr>
        <w:t>právních poměrů společnosti</w:t>
      </w:r>
      <w:r w:rsidR="00900D08" w:rsidRPr="00900D08">
        <w:t>]</w:t>
      </w:r>
    </w:p>
    <w:p w14:paraId="73D2C2F1" w14:textId="77777777" w:rsidR="00461ADB" w:rsidRPr="00C81917" w:rsidRDefault="00461ADB" w:rsidP="00166A99">
      <w:pPr>
        <w:pStyle w:val="Level1"/>
        <w:rPr>
          <w:lang w:val="cs-CZ"/>
        </w:rPr>
      </w:pPr>
      <w:r w:rsidRPr="00C81917">
        <w:rPr>
          <w:lang w:val="cs-CZ"/>
        </w:rPr>
        <w:t>Úvodní ustanovení</w:t>
      </w:r>
    </w:p>
    <w:p w14:paraId="778D9FD8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Tato </w:t>
      </w:r>
      <w:r>
        <w:rPr>
          <w:lang w:val="cs-CZ"/>
        </w:rPr>
        <w:t xml:space="preserve">společenská smlouva </w:t>
      </w:r>
      <w:r w:rsidRPr="00C81917">
        <w:rPr>
          <w:lang w:val="cs-CZ"/>
        </w:rPr>
        <w:t>upravuje právní poměry společnosti, zejména základní organizaci společnosti, práva a povinnosti společníků, vymezení orgánů společnosti a stanovení jejich pravomocí a pravidla hospodaření společnosti.</w:t>
      </w:r>
    </w:p>
    <w:p w14:paraId="0F3A0AE5" w14:textId="77777777" w:rsidR="00461ADB" w:rsidRPr="00C81917" w:rsidRDefault="00461ADB" w:rsidP="00461ADB">
      <w:pPr>
        <w:pStyle w:val="Level1"/>
        <w:rPr>
          <w:lang w:val="cs-CZ"/>
        </w:rPr>
      </w:pPr>
      <w:r>
        <w:rPr>
          <w:lang w:val="cs-CZ"/>
        </w:rPr>
        <w:t>Obchodní firma</w:t>
      </w:r>
    </w:p>
    <w:p w14:paraId="40C0BC8C" w14:textId="77777777" w:rsidR="00461ADB" w:rsidRPr="00C81917" w:rsidRDefault="00461ADB" w:rsidP="00461ADB">
      <w:pPr>
        <w:pStyle w:val="Level2"/>
        <w:rPr>
          <w:lang w:val="cs-CZ"/>
        </w:rPr>
      </w:pPr>
      <w:r>
        <w:rPr>
          <w:lang w:val="cs-CZ"/>
        </w:rPr>
        <w:t xml:space="preserve">Obchodní firma </w:t>
      </w:r>
      <w:r w:rsidRPr="00C81917">
        <w:rPr>
          <w:lang w:val="cs-CZ"/>
        </w:rPr>
        <w:t xml:space="preserve">společnosti zní: </w:t>
      </w:r>
      <w:r>
        <w:rPr>
          <w:lang w:val="cs-CZ"/>
        </w:rPr>
        <w:t>[</w:t>
      </w:r>
      <w:r w:rsidRPr="00461ADB">
        <w:rPr>
          <w:i/>
          <w:lang w:val="cs-CZ"/>
        </w:rPr>
        <w:t>název</w:t>
      </w:r>
      <w:r>
        <w:rPr>
          <w:lang w:val="cs-CZ"/>
        </w:rPr>
        <w:t>]</w:t>
      </w:r>
    </w:p>
    <w:p w14:paraId="3D0E1A08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Sídlo</w:t>
      </w:r>
    </w:p>
    <w:p w14:paraId="61097035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Sídlo společnosti je v obci: </w:t>
      </w:r>
      <w:r>
        <w:rPr>
          <w:lang w:val="cs-CZ"/>
        </w:rPr>
        <w:t>[</w:t>
      </w:r>
      <w:r w:rsidRPr="00461ADB">
        <w:rPr>
          <w:i/>
          <w:lang w:val="cs-CZ"/>
        </w:rPr>
        <w:t>obec</w:t>
      </w:r>
      <w:r>
        <w:rPr>
          <w:lang w:val="cs-CZ"/>
        </w:rPr>
        <w:t>]</w:t>
      </w:r>
    </w:p>
    <w:p w14:paraId="42229026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Předmět podnikání</w:t>
      </w:r>
    </w:p>
    <w:p w14:paraId="4300D50D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Předmětem podnikání společnosti je:</w:t>
      </w:r>
    </w:p>
    <w:p w14:paraId="11FA25FF" w14:textId="77777777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předmět podnikání 1</w:t>
      </w:r>
      <w:r>
        <w:rPr>
          <w:lang w:val="cs-CZ"/>
        </w:rPr>
        <w:t>]</w:t>
      </w:r>
    </w:p>
    <w:p w14:paraId="44906C0C" w14:textId="77777777" w:rsidR="00461ADB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 xml:space="preserve">předmět podnikání </w:t>
      </w:r>
      <w:r>
        <w:rPr>
          <w:i/>
          <w:lang w:val="cs-CZ"/>
        </w:rPr>
        <w:t>2</w:t>
      </w:r>
      <w:r>
        <w:rPr>
          <w:lang w:val="cs-CZ"/>
        </w:rPr>
        <w:t>]</w:t>
      </w:r>
    </w:p>
    <w:p w14:paraId="738DDBFA" w14:textId="77777777" w:rsidR="00461ADB" w:rsidRPr="00C81917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 xml:space="preserve">předmět podnikání </w:t>
      </w:r>
      <w:r>
        <w:rPr>
          <w:i/>
          <w:lang w:val="cs-CZ"/>
        </w:rPr>
        <w:t>3</w:t>
      </w:r>
      <w:r>
        <w:rPr>
          <w:lang w:val="cs-CZ"/>
        </w:rPr>
        <w:t>]</w:t>
      </w:r>
    </w:p>
    <w:p w14:paraId="243CFAEF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Společníci</w:t>
      </w:r>
    </w:p>
    <w:p w14:paraId="52737911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Společnost má následující společníky:</w:t>
      </w:r>
    </w:p>
    <w:p w14:paraId="32F85DA3" w14:textId="77777777" w:rsid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jméno</w:t>
      </w:r>
      <w:r>
        <w:rPr>
          <w:i/>
          <w:lang w:val="cs-CZ"/>
        </w:rPr>
        <w:t xml:space="preserve"> společníka 1</w:t>
      </w:r>
      <w:r>
        <w:rPr>
          <w:lang w:val="cs-CZ"/>
        </w:rPr>
        <w:t>], nar. [</w:t>
      </w:r>
      <w:r w:rsidRPr="00461ADB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461ADB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7D2D1598" w14:textId="77777777" w:rsid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jméno</w:t>
      </w:r>
      <w:r>
        <w:rPr>
          <w:i/>
          <w:lang w:val="cs-CZ"/>
        </w:rPr>
        <w:t xml:space="preserve"> společníka 2</w:t>
      </w:r>
      <w:r>
        <w:rPr>
          <w:lang w:val="cs-CZ"/>
        </w:rPr>
        <w:t>], nar. [</w:t>
      </w:r>
      <w:r w:rsidRPr="00461ADB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461ADB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45A27130" w14:textId="77777777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jméno</w:t>
      </w:r>
      <w:r>
        <w:rPr>
          <w:i/>
          <w:lang w:val="cs-CZ"/>
        </w:rPr>
        <w:t xml:space="preserve"> společníka 3</w:t>
      </w:r>
      <w:r>
        <w:rPr>
          <w:lang w:val="cs-CZ"/>
        </w:rPr>
        <w:t>], nar. [</w:t>
      </w:r>
      <w:r w:rsidRPr="00461ADB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461ADB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03DD19C7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Základní kapitál</w:t>
      </w:r>
    </w:p>
    <w:p w14:paraId="5432AAE1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Výše základního kapitálu společnosti je: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částka </w:t>
      </w:r>
      <w:r>
        <w:rPr>
          <w:i/>
          <w:lang w:val="cs-CZ"/>
        </w:rPr>
        <w:t xml:space="preserve">základního </w:t>
      </w:r>
      <w:r w:rsidRPr="00461ADB">
        <w:rPr>
          <w:i/>
          <w:lang w:val="cs-CZ"/>
        </w:rPr>
        <w:t>kapitálu</w:t>
      </w:r>
      <w:r>
        <w:rPr>
          <w:lang w:val="cs-CZ"/>
        </w:rPr>
        <w:t>]</w:t>
      </w:r>
      <w:r w:rsidRPr="00C81917">
        <w:rPr>
          <w:lang w:val="cs-CZ"/>
        </w:rPr>
        <w:t xml:space="preserve"> Kč.</w:t>
      </w:r>
    </w:p>
    <w:p w14:paraId="36D24D6F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Základní kapitál je tvořen následujícími peněžitými vklady:</w:t>
      </w:r>
    </w:p>
    <w:p w14:paraId="3CF1710B" w14:textId="4C831D55" w:rsid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461ADB">
        <w:rPr>
          <w:i/>
          <w:lang w:val="cs-CZ"/>
        </w:rPr>
        <w:t>jméno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vloží peněžitý vklad </w:t>
      </w:r>
      <w:r w:rsidR="00C94B57">
        <w:rPr>
          <w:lang w:val="cs-CZ"/>
        </w:rPr>
        <w:t xml:space="preserve">č. 1 </w:t>
      </w:r>
      <w:r w:rsidRPr="00C81917">
        <w:rPr>
          <w:lang w:val="cs-CZ"/>
        </w:rPr>
        <w:t xml:space="preserve">ve výši </w:t>
      </w:r>
      <w:r>
        <w:rPr>
          <w:lang w:val="cs-CZ"/>
        </w:rPr>
        <w:t>[</w:t>
      </w:r>
      <w:r w:rsidRPr="00461ADB">
        <w:rPr>
          <w:i/>
          <w:lang w:val="cs-CZ"/>
        </w:rPr>
        <w:t>výše vkladu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Kč, který představuje </w:t>
      </w:r>
      <w:r>
        <w:rPr>
          <w:lang w:val="cs-CZ"/>
        </w:rPr>
        <w:t xml:space="preserve">základní </w:t>
      </w:r>
      <w:r w:rsidRPr="00C81917">
        <w:rPr>
          <w:lang w:val="cs-CZ"/>
        </w:rPr>
        <w:t xml:space="preserve">podíl </w:t>
      </w:r>
      <w:r>
        <w:rPr>
          <w:lang w:val="cs-CZ"/>
        </w:rPr>
        <w:t>č. 1</w:t>
      </w:r>
      <w:r w:rsidRPr="008476E6">
        <w:rPr>
          <w:lang w:val="cs-CZ"/>
        </w:rPr>
        <w:t xml:space="preserve"> </w:t>
      </w:r>
      <w:r>
        <w:rPr>
          <w:lang w:val="cs-CZ"/>
        </w:rPr>
        <w:t>ve výši [</w:t>
      </w:r>
      <w:r w:rsidRPr="00461ADB">
        <w:rPr>
          <w:i/>
          <w:lang w:val="cs-CZ"/>
        </w:rPr>
        <w:t xml:space="preserve">výše podílu společníka </w:t>
      </w:r>
      <w:proofErr w:type="gramStart"/>
      <w:r w:rsidRPr="00461ADB">
        <w:rPr>
          <w:i/>
          <w:lang w:val="cs-CZ"/>
        </w:rPr>
        <w:t>1</w:t>
      </w:r>
      <w:r>
        <w:rPr>
          <w:lang w:val="cs-CZ"/>
        </w:rPr>
        <w:t>]</w:t>
      </w:r>
      <w:r w:rsidR="00C94B57">
        <w:rPr>
          <w:lang w:val="cs-CZ"/>
        </w:rPr>
        <w:t>%</w:t>
      </w:r>
      <w:proofErr w:type="gramEnd"/>
      <w:r>
        <w:rPr>
          <w:lang w:val="cs-CZ"/>
        </w:rPr>
        <w:t>.</w:t>
      </w:r>
    </w:p>
    <w:p w14:paraId="158A850C" w14:textId="581B0F4C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81917">
        <w:rPr>
          <w:lang w:val="cs-CZ"/>
        </w:rPr>
        <w:lastRenderedPageBreak/>
        <w:t xml:space="preserve">společník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jméno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vloží peněžitý vklad </w:t>
      </w:r>
      <w:r w:rsidR="00C94B57">
        <w:rPr>
          <w:lang w:val="cs-CZ"/>
        </w:rPr>
        <w:t xml:space="preserve">č. 2 </w:t>
      </w:r>
      <w:r w:rsidRPr="00C81917">
        <w:rPr>
          <w:lang w:val="cs-CZ"/>
        </w:rPr>
        <w:t xml:space="preserve">ve výši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výše vkladu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Kč, který představuje </w:t>
      </w:r>
      <w:r>
        <w:rPr>
          <w:lang w:val="cs-CZ"/>
        </w:rPr>
        <w:t xml:space="preserve">základní </w:t>
      </w:r>
      <w:r w:rsidRPr="00C81917">
        <w:rPr>
          <w:lang w:val="cs-CZ"/>
        </w:rPr>
        <w:t xml:space="preserve">podíl </w:t>
      </w:r>
      <w:r>
        <w:rPr>
          <w:lang w:val="cs-CZ"/>
        </w:rPr>
        <w:t>č. 2</w:t>
      </w:r>
      <w:r w:rsidRPr="008476E6">
        <w:rPr>
          <w:lang w:val="cs-CZ"/>
        </w:rPr>
        <w:t xml:space="preserve"> </w:t>
      </w:r>
      <w:r>
        <w:rPr>
          <w:lang w:val="cs-CZ"/>
        </w:rPr>
        <w:t>ve výši [</w:t>
      </w:r>
      <w:r w:rsidRPr="00461ADB">
        <w:rPr>
          <w:i/>
          <w:lang w:val="cs-CZ"/>
        </w:rPr>
        <w:t xml:space="preserve">výše podílu společníka </w:t>
      </w:r>
      <w:proofErr w:type="gramStart"/>
      <w:r>
        <w:rPr>
          <w:i/>
          <w:lang w:val="cs-CZ"/>
        </w:rPr>
        <w:t>2</w:t>
      </w:r>
      <w:r>
        <w:rPr>
          <w:lang w:val="cs-CZ"/>
        </w:rPr>
        <w:t>]</w:t>
      </w:r>
      <w:r w:rsidR="00C94B57">
        <w:rPr>
          <w:lang w:val="cs-CZ"/>
        </w:rPr>
        <w:t>%</w:t>
      </w:r>
      <w:proofErr w:type="gramEnd"/>
      <w:r>
        <w:rPr>
          <w:lang w:val="cs-CZ"/>
        </w:rPr>
        <w:t>.</w:t>
      </w:r>
    </w:p>
    <w:p w14:paraId="7E1ECCDC" w14:textId="727C0B1A" w:rsidR="00461ADB" w:rsidRP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jméno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vloží peněžitý vklad </w:t>
      </w:r>
      <w:r w:rsidR="00C94B57">
        <w:rPr>
          <w:lang w:val="cs-CZ"/>
        </w:rPr>
        <w:t xml:space="preserve">č. 3 </w:t>
      </w:r>
      <w:r w:rsidRPr="00C81917">
        <w:rPr>
          <w:lang w:val="cs-CZ"/>
        </w:rPr>
        <w:t xml:space="preserve">ve výši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výše vkladu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Kč, který představuje </w:t>
      </w:r>
      <w:r>
        <w:rPr>
          <w:lang w:val="cs-CZ"/>
        </w:rPr>
        <w:t xml:space="preserve">základní </w:t>
      </w:r>
      <w:r w:rsidRPr="00C81917">
        <w:rPr>
          <w:lang w:val="cs-CZ"/>
        </w:rPr>
        <w:t xml:space="preserve">podíl </w:t>
      </w:r>
      <w:r>
        <w:rPr>
          <w:lang w:val="cs-CZ"/>
        </w:rPr>
        <w:t>č. 3</w:t>
      </w:r>
      <w:r w:rsidRPr="008476E6">
        <w:rPr>
          <w:lang w:val="cs-CZ"/>
        </w:rPr>
        <w:t xml:space="preserve"> </w:t>
      </w:r>
      <w:r>
        <w:rPr>
          <w:lang w:val="cs-CZ"/>
        </w:rPr>
        <w:t>ve výši [</w:t>
      </w:r>
      <w:r w:rsidRPr="00461ADB">
        <w:rPr>
          <w:i/>
          <w:lang w:val="cs-CZ"/>
        </w:rPr>
        <w:t xml:space="preserve">výše podílu společníka </w:t>
      </w:r>
      <w:proofErr w:type="gramStart"/>
      <w:r>
        <w:rPr>
          <w:i/>
          <w:lang w:val="cs-CZ"/>
        </w:rPr>
        <w:t>3</w:t>
      </w:r>
      <w:r>
        <w:rPr>
          <w:lang w:val="cs-CZ"/>
        </w:rPr>
        <w:t>]%</w:t>
      </w:r>
      <w:proofErr w:type="gramEnd"/>
      <w:r>
        <w:rPr>
          <w:lang w:val="cs-CZ"/>
        </w:rPr>
        <w:t>.</w:t>
      </w:r>
    </w:p>
    <w:p w14:paraId="0843E61A" w14:textId="77777777" w:rsidR="00C94B57" w:rsidRPr="00C81917" w:rsidRDefault="00C94B57" w:rsidP="00C94B57">
      <w:pPr>
        <w:pStyle w:val="Level2"/>
        <w:rPr>
          <w:lang w:val="cs-CZ"/>
        </w:rPr>
      </w:pPr>
      <w:r w:rsidRPr="00C81917">
        <w:rPr>
          <w:lang w:val="cs-CZ"/>
        </w:rPr>
        <w:t>Vklady na základní kapitál budou uhrazeny takto:</w:t>
      </w:r>
    </w:p>
    <w:p w14:paraId="2FDF2B88" w14:textId="5EF1D2EC" w:rsidR="00C94B57" w:rsidRPr="00C8191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rFonts w:cs="Arial"/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D21A5F">
        <w:rPr>
          <w:i/>
          <w:lang w:val="cs-CZ"/>
        </w:rPr>
        <w:t>jméno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uhradí </w:t>
      </w:r>
      <w:proofErr w:type="gramStart"/>
      <w:r>
        <w:rPr>
          <w:lang w:val="cs-CZ"/>
        </w:rPr>
        <w:t>100</w:t>
      </w:r>
      <w:r w:rsidRPr="00C81917">
        <w:rPr>
          <w:i/>
          <w:lang w:val="cs-CZ"/>
        </w:rPr>
        <w:t>%</w:t>
      </w:r>
      <w:proofErr w:type="gramEnd"/>
      <w:r w:rsidRPr="00C81917">
        <w:rPr>
          <w:lang w:val="cs-CZ"/>
        </w:rPr>
        <w:t xml:space="preserve"> svého vkladu</w:t>
      </w:r>
      <w:r>
        <w:rPr>
          <w:lang w:val="cs-CZ"/>
        </w:rPr>
        <w:t xml:space="preserve"> č. 1</w:t>
      </w:r>
      <w:r w:rsidRPr="00C81917">
        <w:rPr>
          <w:lang w:val="cs-CZ"/>
        </w:rPr>
        <w:t xml:space="preserve">, tj. částku </w:t>
      </w:r>
      <w:r>
        <w:rPr>
          <w:lang w:val="cs-CZ"/>
        </w:rPr>
        <w:t>[</w:t>
      </w:r>
      <w:r w:rsidRPr="00D21A5F">
        <w:rPr>
          <w:i/>
          <w:lang w:val="cs-CZ"/>
        </w:rPr>
        <w:t>výše vkladu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nejpozději </w:t>
      </w:r>
      <w:r>
        <w:rPr>
          <w:lang w:val="cs-CZ"/>
        </w:rPr>
        <w:t xml:space="preserve">ve lhůtě k </w:t>
      </w:r>
      <w:r w:rsidRPr="00C81917">
        <w:rPr>
          <w:lang w:val="cs-CZ"/>
        </w:rPr>
        <w:t xml:space="preserve">podání návrhu na </w:t>
      </w:r>
      <w:r w:rsidRPr="00C81917">
        <w:rPr>
          <w:rFonts w:cs="Arial"/>
          <w:lang w:val="cs-CZ"/>
        </w:rPr>
        <w:t xml:space="preserve">zápis společnosti do </w:t>
      </w:r>
      <w:r>
        <w:rPr>
          <w:rFonts w:cs="Arial"/>
          <w:lang w:val="cs-CZ"/>
        </w:rPr>
        <w:t xml:space="preserve">obchodního </w:t>
      </w:r>
      <w:r w:rsidRPr="00C81917">
        <w:rPr>
          <w:rFonts w:cs="Arial"/>
          <w:lang w:val="cs-CZ"/>
        </w:rPr>
        <w:t xml:space="preserve">rejstříku </w:t>
      </w:r>
      <w:r>
        <w:rPr>
          <w:rFonts w:cs="Arial"/>
          <w:color w:val="000000"/>
          <w:lang w:val="cs-CZ"/>
        </w:rPr>
        <w:t>složením</w:t>
      </w:r>
      <w:r w:rsidRPr="00C81917">
        <w:rPr>
          <w:rFonts w:cs="Arial"/>
          <w:color w:val="000000"/>
          <w:lang w:val="cs-CZ"/>
        </w:rPr>
        <w:t xml:space="preserve"> na zvláštní účet společnosti otevřený </w:t>
      </w:r>
      <w:r>
        <w:rPr>
          <w:rFonts w:cs="Arial"/>
          <w:color w:val="000000"/>
          <w:lang w:val="cs-CZ"/>
        </w:rPr>
        <w:t>správcem vkladu.</w:t>
      </w:r>
    </w:p>
    <w:p w14:paraId="1F95C574" w14:textId="7BBF144C" w:rsidR="00C94B57" w:rsidRPr="00C94B5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jméno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uhradí </w:t>
      </w:r>
      <w:proofErr w:type="gramStart"/>
      <w:r>
        <w:rPr>
          <w:lang w:val="cs-CZ"/>
        </w:rPr>
        <w:t>100</w:t>
      </w:r>
      <w:r w:rsidRPr="00C81917">
        <w:rPr>
          <w:i/>
          <w:lang w:val="cs-CZ"/>
        </w:rPr>
        <w:t>%</w:t>
      </w:r>
      <w:proofErr w:type="gramEnd"/>
      <w:r w:rsidRPr="00C81917">
        <w:rPr>
          <w:lang w:val="cs-CZ"/>
        </w:rPr>
        <w:t xml:space="preserve"> svého vkladu</w:t>
      </w:r>
      <w:r>
        <w:rPr>
          <w:lang w:val="cs-CZ"/>
        </w:rPr>
        <w:t xml:space="preserve"> č. 2</w:t>
      </w:r>
      <w:r w:rsidRPr="00C81917">
        <w:rPr>
          <w:lang w:val="cs-CZ"/>
        </w:rPr>
        <w:t xml:space="preserve">, tj. částku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výše vkladu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nejpozději </w:t>
      </w:r>
      <w:r>
        <w:rPr>
          <w:lang w:val="cs-CZ"/>
        </w:rPr>
        <w:t xml:space="preserve">ve lhůtě k </w:t>
      </w:r>
      <w:r w:rsidRPr="00C81917">
        <w:rPr>
          <w:lang w:val="cs-CZ"/>
        </w:rPr>
        <w:t xml:space="preserve">podání návrhu na </w:t>
      </w:r>
      <w:r w:rsidRPr="00C81917">
        <w:rPr>
          <w:rFonts w:cs="Arial"/>
          <w:lang w:val="cs-CZ"/>
        </w:rPr>
        <w:t xml:space="preserve">zápis společnosti do </w:t>
      </w:r>
      <w:r>
        <w:rPr>
          <w:rFonts w:cs="Arial"/>
          <w:lang w:val="cs-CZ"/>
        </w:rPr>
        <w:t xml:space="preserve">obchodního </w:t>
      </w:r>
      <w:r w:rsidRPr="00C81917">
        <w:rPr>
          <w:rFonts w:cs="Arial"/>
          <w:lang w:val="cs-CZ"/>
        </w:rPr>
        <w:t xml:space="preserve">rejstříku </w:t>
      </w:r>
      <w:r>
        <w:rPr>
          <w:rFonts w:cs="Arial"/>
          <w:color w:val="000000"/>
          <w:lang w:val="cs-CZ"/>
        </w:rPr>
        <w:t>složením</w:t>
      </w:r>
      <w:r w:rsidRPr="00C81917">
        <w:rPr>
          <w:rFonts w:cs="Arial"/>
          <w:color w:val="000000"/>
          <w:lang w:val="cs-CZ"/>
        </w:rPr>
        <w:t xml:space="preserve"> na zvláštní účet společnosti otevřený </w:t>
      </w:r>
      <w:r>
        <w:rPr>
          <w:rFonts w:cs="Arial"/>
          <w:color w:val="000000"/>
          <w:lang w:val="cs-CZ"/>
        </w:rPr>
        <w:t>správcem vkladu.</w:t>
      </w:r>
    </w:p>
    <w:p w14:paraId="6C7A96A7" w14:textId="43C154F7" w:rsidR="00C94B57" w:rsidRPr="00D21A5F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jméno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uhradí </w:t>
      </w:r>
      <w:proofErr w:type="gramStart"/>
      <w:r>
        <w:rPr>
          <w:lang w:val="cs-CZ"/>
        </w:rPr>
        <w:t>100</w:t>
      </w:r>
      <w:r w:rsidRPr="00C81917">
        <w:rPr>
          <w:i/>
          <w:lang w:val="cs-CZ"/>
        </w:rPr>
        <w:t>%</w:t>
      </w:r>
      <w:proofErr w:type="gramEnd"/>
      <w:r w:rsidRPr="00C81917">
        <w:rPr>
          <w:lang w:val="cs-CZ"/>
        </w:rPr>
        <w:t xml:space="preserve"> svého vkladu</w:t>
      </w:r>
      <w:r>
        <w:rPr>
          <w:lang w:val="cs-CZ"/>
        </w:rPr>
        <w:t xml:space="preserve"> č. 3</w:t>
      </w:r>
      <w:r w:rsidRPr="00C81917">
        <w:rPr>
          <w:lang w:val="cs-CZ"/>
        </w:rPr>
        <w:t xml:space="preserve">, tj. částku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výše vkladu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nejpozději </w:t>
      </w:r>
      <w:r>
        <w:rPr>
          <w:lang w:val="cs-CZ"/>
        </w:rPr>
        <w:t xml:space="preserve">ve lhůtě k </w:t>
      </w:r>
      <w:r w:rsidRPr="00C81917">
        <w:rPr>
          <w:lang w:val="cs-CZ"/>
        </w:rPr>
        <w:t xml:space="preserve">podání návrhu na </w:t>
      </w:r>
      <w:r w:rsidRPr="00C81917">
        <w:rPr>
          <w:rFonts w:cs="Arial"/>
          <w:lang w:val="cs-CZ"/>
        </w:rPr>
        <w:t xml:space="preserve">zápis společnosti do </w:t>
      </w:r>
      <w:r>
        <w:rPr>
          <w:rFonts w:cs="Arial"/>
          <w:lang w:val="cs-CZ"/>
        </w:rPr>
        <w:t xml:space="preserve">obchodního </w:t>
      </w:r>
      <w:r w:rsidRPr="00C81917">
        <w:rPr>
          <w:rFonts w:cs="Arial"/>
          <w:lang w:val="cs-CZ"/>
        </w:rPr>
        <w:t xml:space="preserve">rejstříku </w:t>
      </w:r>
      <w:r>
        <w:rPr>
          <w:rFonts w:cs="Arial"/>
          <w:color w:val="000000"/>
          <w:lang w:val="cs-CZ"/>
        </w:rPr>
        <w:t>složením</w:t>
      </w:r>
      <w:r w:rsidRPr="00C81917">
        <w:rPr>
          <w:rFonts w:cs="Arial"/>
          <w:color w:val="000000"/>
          <w:lang w:val="cs-CZ"/>
        </w:rPr>
        <w:t xml:space="preserve"> na zvláštní účet společnosti otevřený </w:t>
      </w:r>
      <w:r>
        <w:rPr>
          <w:rFonts w:cs="Arial"/>
          <w:color w:val="000000"/>
          <w:lang w:val="cs-CZ"/>
        </w:rPr>
        <w:t>správcem vkladu.</w:t>
      </w:r>
    </w:p>
    <w:p w14:paraId="7EA61A44" w14:textId="6CF3358B" w:rsidR="00461ADB" w:rsidRPr="00461ADB" w:rsidRDefault="00461ADB" w:rsidP="00461ADB">
      <w:pPr>
        <w:pStyle w:val="Level2"/>
        <w:rPr>
          <w:lang w:val="cs-CZ"/>
        </w:rPr>
      </w:pPr>
      <w:r>
        <w:rPr>
          <w:lang w:val="cs-CZ"/>
        </w:rPr>
        <w:t>Ve společnosti existuje jediný druh podílu, a to podíl základní, se kterým nejsou spojena žádná zvláštní práva a povinnosti. Společník může vlastnit více podílů.</w:t>
      </w:r>
    </w:p>
    <w:p w14:paraId="454A96C4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Orgány společnosti</w:t>
      </w:r>
    </w:p>
    <w:p w14:paraId="5986C4FA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Orgány společnosti jsou:</w:t>
      </w:r>
    </w:p>
    <w:p w14:paraId="223F9A9E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valná hromada společnosti;</w:t>
      </w:r>
    </w:p>
    <w:p w14:paraId="7D1B532C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jednatelé společnosti.</w:t>
      </w:r>
    </w:p>
    <w:p w14:paraId="1C52AC88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Valná hromada</w:t>
      </w:r>
    </w:p>
    <w:p w14:paraId="2AB1A677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Valná hromada je nejvyšším orgánem společnosti.</w:t>
      </w:r>
    </w:p>
    <w:p w14:paraId="7C4BDA86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Do působnosti valné hromady patří:</w:t>
      </w:r>
    </w:p>
    <w:p w14:paraId="050B48D6" w14:textId="77777777" w:rsidR="00461ADB" w:rsidRPr="00C81917" w:rsidRDefault="00461ADB" w:rsidP="00461ADB">
      <w:pPr>
        <w:pStyle w:val="Level3"/>
        <w:rPr>
          <w:lang w:val="cs-CZ"/>
        </w:rPr>
      </w:pPr>
      <w:r>
        <w:rPr>
          <w:lang w:val="cs-CZ"/>
        </w:rPr>
        <w:t xml:space="preserve">volba a </w:t>
      </w:r>
      <w:r w:rsidRPr="00C81917">
        <w:rPr>
          <w:lang w:val="cs-CZ"/>
        </w:rPr>
        <w:t>odvolávání jednatelů společnosti;</w:t>
      </w:r>
    </w:p>
    <w:p w14:paraId="1CF5DA7D" w14:textId="77777777" w:rsidR="00461ADB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udělení a odvolání prokury;</w:t>
      </w:r>
    </w:p>
    <w:p w14:paraId="1ECBAF59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rozhodování o změně společenské smlouvy;</w:t>
      </w:r>
    </w:p>
    <w:p w14:paraId="0712BD2E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 xml:space="preserve">rozhodování o zrušení společnosti </w:t>
      </w:r>
      <w:r>
        <w:rPr>
          <w:lang w:val="cs-CZ"/>
        </w:rPr>
        <w:t xml:space="preserve">s likvidací včetně volby </w:t>
      </w:r>
      <w:r w:rsidRPr="00C81917">
        <w:rPr>
          <w:lang w:val="cs-CZ"/>
        </w:rPr>
        <w:t>a odvolávání likvidátora společnosti;</w:t>
      </w:r>
    </w:p>
    <w:p w14:paraId="74F04B00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schvalování řádné, mimořádné a konsolidované a v případech stanovených zákonem i mezitímní účetní závěrky;</w:t>
      </w:r>
    </w:p>
    <w:p w14:paraId="417A2F2B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lastRenderedPageBreak/>
        <w:t>rozhodování o rozdělení zisku a úhrady ztrát;</w:t>
      </w:r>
    </w:p>
    <w:p w14:paraId="07705B51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 xml:space="preserve">rozhodování o </w:t>
      </w:r>
      <w:r>
        <w:rPr>
          <w:lang w:val="cs-CZ"/>
        </w:rPr>
        <w:t xml:space="preserve">změnách výše </w:t>
      </w:r>
      <w:r w:rsidRPr="00C81917">
        <w:rPr>
          <w:lang w:val="cs-CZ"/>
        </w:rPr>
        <w:t>základního kapitálu společnosti;</w:t>
      </w:r>
    </w:p>
    <w:p w14:paraId="7C6BEBF8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další otázky, které do působnosti valné hromady s</w:t>
      </w:r>
      <w:r>
        <w:rPr>
          <w:lang w:val="cs-CZ"/>
        </w:rPr>
        <w:t>věřuje zákon nebo tato listina.</w:t>
      </w:r>
    </w:p>
    <w:p w14:paraId="5348761D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Valná hromada se musí konat nejméně jednou za </w:t>
      </w:r>
      <w:r>
        <w:rPr>
          <w:lang w:val="cs-CZ"/>
        </w:rPr>
        <w:t xml:space="preserve">účetní </w:t>
      </w:r>
      <w:r w:rsidRPr="00C81917">
        <w:rPr>
          <w:lang w:val="cs-CZ"/>
        </w:rPr>
        <w:t xml:space="preserve">rok. Valná hromada, která schvaluje řádnou účetní závěrku, se musí konat nejpozději do 6 měsíců od posledního </w:t>
      </w:r>
      <w:r>
        <w:rPr>
          <w:lang w:val="cs-CZ"/>
        </w:rPr>
        <w:t xml:space="preserve">dne předcházejícího </w:t>
      </w:r>
      <w:r w:rsidRPr="00C81917">
        <w:rPr>
          <w:lang w:val="cs-CZ"/>
        </w:rPr>
        <w:t>účetního období.</w:t>
      </w:r>
    </w:p>
    <w:p w14:paraId="1DE81B77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Valná hromada je usnášeníschopná, jsou-li přítomni společníci, kteří mají alespoň jednu polovinu hlasů všech společníků. Každý ze společníků má 1 hlas na </w:t>
      </w:r>
      <w:r>
        <w:rPr>
          <w:lang w:val="cs-CZ"/>
        </w:rPr>
        <w:t xml:space="preserve">každou </w:t>
      </w:r>
      <w:r w:rsidRPr="00C81917">
        <w:rPr>
          <w:lang w:val="cs-CZ"/>
        </w:rPr>
        <w:t>1</w:t>
      </w:r>
      <w:r>
        <w:rPr>
          <w:lang w:val="cs-CZ"/>
        </w:rPr>
        <w:t xml:space="preserve"> </w:t>
      </w:r>
      <w:r w:rsidRPr="00C81917">
        <w:rPr>
          <w:lang w:val="cs-CZ"/>
        </w:rPr>
        <w:t>Kč svého vkladu.</w:t>
      </w:r>
    </w:p>
    <w:p w14:paraId="6C727167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Valná hromada rozhoduje </w:t>
      </w:r>
      <w:r>
        <w:rPr>
          <w:lang w:val="cs-CZ"/>
        </w:rPr>
        <w:t>prostou</w:t>
      </w:r>
      <w:r w:rsidRPr="00C81917">
        <w:rPr>
          <w:lang w:val="cs-CZ"/>
        </w:rPr>
        <w:t xml:space="preserve"> většinou hlasů společníků přítomných na valné hromadě, pokud není </w:t>
      </w:r>
      <w:r>
        <w:rPr>
          <w:lang w:val="cs-CZ"/>
        </w:rPr>
        <w:t xml:space="preserve">zákonem nebo touto listinou </w:t>
      </w:r>
      <w:r w:rsidRPr="00C81917">
        <w:rPr>
          <w:lang w:val="cs-CZ"/>
        </w:rPr>
        <w:t xml:space="preserve">vyžadován vyšší počet hlasů. Při posuzování </w:t>
      </w:r>
      <w:r>
        <w:rPr>
          <w:lang w:val="cs-CZ"/>
        </w:rPr>
        <w:t xml:space="preserve">schopnosti </w:t>
      </w:r>
      <w:r w:rsidRPr="00C81917">
        <w:rPr>
          <w:lang w:val="cs-CZ"/>
        </w:rPr>
        <w:t xml:space="preserve">valné hromady činit rozhodnutí se nepřihlíží k </w:t>
      </w:r>
      <w:r>
        <w:rPr>
          <w:lang w:val="cs-CZ"/>
        </w:rPr>
        <w:t xml:space="preserve">hlasům společníků, kteří nemohou </w:t>
      </w:r>
      <w:r w:rsidRPr="00C81917">
        <w:rPr>
          <w:lang w:val="cs-CZ"/>
        </w:rPr>
        <w:t>vykonávat</w:t>
      </w:r>
      <w:r>
        <w:rPr>
          <w:lang w:val="cs-CZ"/>
        </w:rPr>
        <w:t xml:space="preserve"> </w:t>
      </w:r>
      <w:r w:rsidRPr="00C81917">
        <w:rPr>
          <w:lang w:val="cs-CZ"/>
        </w:rPr>
        <w:t>hlasovací právo.</w:t>
      </w:r>
    </w:p>
    <w:p w14:paraId="7D758010" w14:textId="77777777" w:rsidR="00461ADB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Společníci mohou přijímat rozhodnutí i mimo valnou hromadu. V takovém případě osoba, která je jinak oprávněna svolat valnou hromadu, předloží návrh usnesení společníkům k vyjádření </w:t>
      </w:r>
      <w:r>
        <w:rPr>
          <w:lang w:val="cs-CZ"/>
        </w:rPr>
        <w:t xml:space="preserve">v patnáctidenní lhůtě od data doručení návrhu. </w:t>
      </w:r>
      <w:r w:rsidRPr="00C81917">
        <w:rPr>
          <w:lang w:val="cs-CZ"/>
        </w:rPr>
        <w:t>Nevyjádří-li se společník ve stanovené lhůtě, platí, že s předloženým návrhem nesouhlasí. Při hlasování o takto předložených návrzích se většina počítá z celkového počtu hlasů všech společ</w:t>
      </w:r>
      <w:r>
        <w:rPr>
          <w:lang w:val="cs-CZ"/>
        </w:rPr>
        <w:t>níků.</w:t>
      </w:r>
    </w:p>
    <w:p w14:paraId="1FBEEB90" w14:textId="77777777" w:rsidR="00461ADB" w:rsidRPr="00C81917" w:rsidRDefault="00461ADB" w:rsidP="00461ADB">
      <w:pPr>
        <w:pStyle w:val="Level2"/>
        <w:rPr>
          <w:lang w:val="cs-CZ"/>
        </w:rPr>
      </w:pPr>
      <w:r>
        <w:rPr>
          <w:lang w:val="cs-CZ"/>
        </w:rPr>
        <w:t xml:space="preserve">Hlasování na valné hromadě nebo rozhodování mimo valnou hromadu mohou být uskutečněny i s využitím technických prostředků, a to způsobem umožňujícím ověření totožnosti společníka včetně určení jeho podílu, se kterým je spojeno hlasovací právo, a výsledek hlasování společníka. Podmínky hlasování nebo rozhodování určí jednatel a uvede je v pozvánce na valnou hromadu nebo návrhu rozhodnutí. </w:t>
      </w:r>
    </w:p>
    <w:p w14:paraId="7A5FAFA0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Pokud má společnost jediného společníka, nekoná se valná hromada a působnost valné hromady vykonává tento jediný společník (zakladatel). </w:t>
      </w:r>
    </w:p>
    <w:p w14:paraId="43E195CB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Jednatel</w:t>
      </w:r>
    </w:p>
    <w:p w14:paraId="403C7293" w14:textId="545339F0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Jednatel je statutárním orgánem společnosti. </w:t>
      </w:r>
      <w:r>
        <w:rPr>
          <w:lang w:val="cs-CZ"/>
        </w:rPr>
        <w:t>Společnost má [</w:t>
      </w:r>
      <w:r w:rsidRPr="00461ADB">
        <w:rPr>
          <w:i/>
          <w:lang w:val="cs-CZ"/>
        </w:rPr>
        <w:t>počet jednatelů</w:t>
      </w:r>
      <w:r>
        <w:rPr>
          <w:lang w:val="cs-CZ"/>
        </w:rPr>
        <w:t>] jednatel</w:t>
      </w:r>
      <w:r w:rsidR="003E108C">
        <w:rPr>
          <w:lang w:val="cs-CZ"/>
        </w:rPr>
        <w:t>ů</w:t>
      </w:r>
      <w:r>
        <w:rPr>
          <w:lang w:val="cs-CZ"/>
        </w:rPr>
        <w:t>.</w:t>
      </w:r>
    </w:p>
    <w:p w14:paraId="6A044578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Jednatel vykonává svoji funkci s péčí řádného hospodáře. V rámci své působnosti jednatel zejména vykonává obchodní vedení společnosti, informuje společníky o </w:t>
      </w:r>
      <w:r>
        <w:rPr>
          <w:lang w:val="cs-CZ"/>
        </w:rPr>
        <w:t xml:space="preserve">záležitostech </w:t>
      </w:r>
      <w:r w:rsidRPr="00C81917">
        <w:rPr>
          <w:lang w:val="cs-CZ"/>
        </w:rPr>
        <w:t>týkajících se společnosti a navrhuje opatření nezbytná k dalšímu vedení společnosti, svolává valnou hromadu společnosti, zajišťuje řádné vedení předepsané evidence a účetnictví společnosti, vede seznam společníků a vykoná</w:t>
      </w:r>
      <w:r>
        <w:rPr>
          <w:lang w:val="cs-CZ"/>
        </w:rPr>
        <w:t>vá</w:t>
      </w:r>
      <w:r w:rsidRPr="00C81917">
        <w:rPr>
          <w:lang w:val="cs-CZ"/>
        </w:rPr>
        <w:t xml:space="preserve"> práva a povinnosti zaměstnavatele stanovená obecně závaznými právními předpisy.</w:t>
      </w:r>
    </w:p>
    <w:p w14:paraId="0CF75914" w14:textId="0D077C23" w:rsidR="00C94B57" w:rsidRDefault="00D27379" w:rsidP="00C94B57">
      <w:pPr>
        <w:pStyle w:val="Level2"/>
        <w:rPr>
          <w:lang w:val="cs-CZ"/>
        </w:rPr>
      </w:pPr>
      <w:r>
        <w:rPr>
          <w:lang w:val="cs-CZ"/>
        </w:rPr>
        <w:t>Prvními jednateli společnosti ke dni jejího vzniku jsou</w:t>
      </w:r>
      <w:r w:rsidR="00C94B57">
        <w:rPr>
          <w:lang w:val="cs-CZ"/>
        </w:rPr>
        <w:t>:</w:t>
      </w:r>
    </w:p>
    <w:p w14:paraId="08211E13" w14:textId="77777777" w:rsidR="00C94B5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D21A5F">
        <w:rPr>
          <w:i/>
          <w:lang w:val="cs-CZ"/>
        </w:rPr>
        <w:t>jméno jednatele 1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D21A5F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798B6F27" w14:textId="77777777" w:rsidR="00C94B57" w:rsidRPr="00D21A5F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D21A5F">
        <w:rPr>
          <w:i/>
          <w:lang w:val="cs-CZ"/>
        </w:rPr>
        <w:t xml:space="preserve">jméno jednatele </w:t>
      </w:r>
      <w:r>
        <w:rPr>
          <w:i/>
          <w:lang w:val="cs-CZ"/>
        </w:rPr>
        <w:t>2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D21A5F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24AC9C5D" w14:textId="75342A78" w:rsidR="00C94B5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2433C6">
        <w:rPr>
          <w:i/>
          <w:iCs/>
          <w:lang w:val="cs-CZ"/>
        </w:rPr>
        <w:t>jméno jednatele 3</w:t>
      </w:r>
      <w:r>
        <w:rPr>
          <w:lang w:val="cs-CZ"/>
        </w:rPr>
        <w:t>], nar. [</w:t>
      </w:r>
      <w:r w:rsidRPr="002433C6">
        <w:rPr>
          <w:i/>
          <w:iCs/>
          <w:lang w:val="cs-CZ"/>
        </w:rPr>
        <w:t>datum narození</w:t>
      </w:r>
      <w:r>
        <w:rPr>
          <w:lang w:val="cs-CZ"/>
        </w:rPr>
        <w:t>], bydliště [</w:t>
      </w:r>
      <w:r w:rsidRPr="002433C6">
        <w:rPr>
          <w:i/>
          <w:iCs/>
          <w:lang w:val="cs-CZ"/>
        </w:rPr>
        <w:t>adresa bydliště</w:t>
      </w:r>
      <w:r>
        <w:rPr>
          <w:lang w:val="cs-CZ"/>
        </w:rPr>
        <w:t>].</w:t>
      </w:r>
    </w:p>
    <w:p w14:paraId="40EA0527" w14:textId="2E08DA54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lastRenderedPageBreak/>
        <w:t>Způsob jednání jednatelů za společnost</w:t>
      </w:r>
      <w:r>
        <w:rPr>
          <w:lang w:val="cs-CZ"/>
        </w:rPr>
        <w:t xml:space="preserve"> se určuje takto</w:t>
      </w:r>
      <w:r w:rsidRPr="00C81917">
        <w:rPr>
          <w:lang w:val="cs-CZ"/>
        </w:rPr>
        <w:t xml:space="preserve">: </w:t>
      </w:r>
      <w:r w:rsidR="00D21A5F">
        <w:rPr>
          <w:lang w:val="cs-CZ"/>
        </w:rPr>
        <w:t>[</w:t>
      </w:r>
      <w:r w:rsidR="00D21A5F" w:rsidRPr="00D21A5F">
        <w:rPr>
          <w:i/>
          <w:lang w:val="cs-CZ"/>
        </w:rPr>
        <w:t>způsob jednání jednatelů</w:t>
      </w:r>
      <w:r>
        <w:rPr>
          <w:lang w:val="cs-CZ"/>
        </w:rPr>
        <w:t>]</w:t>
      </w:r>
      <w:r w:rsidR="00D21A5F">
        <w:rPr>
          <w:lang w:val="cs-CZ"/>
        </w:rPr>
        <w:t>.</w:t>
      </w:r>
    </w:p>
    <w:p w14:paraId="6CD48CF8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Práva a povinnosti společníků</w:t>
      </w:r>
    </w:p>
    <w:p w14:paraId="31310433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Společníci vykonávají svá práva týkající se řízení společnosti a kontroly její činnosti v rámci působnosti valné hromady společnosti.</w:t>
      </w:r>
    </w:p>
    <w:p w14:paraId="407AE6FA" w14:textId="24EE3CF8" w:rsidR="00461ADB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Společníci mají právo požadovat od jednatele společnosti informace o záležitostech</w:t>
      </w:r>
      <w:r w:rsidR="00D27379">
        <w:rPr>
          <w:lang w:val="cs-CZ"/>
        </w:rPr>
        <w:t xml:space="preserve"> </w:t>
      </w:r>
      <w:r w:rsidRPr="00C81917">
        <w:rPr>
          <w:lang w:val="cs-CZ"/>
        </w:rPr>
        <w:t>týkajících se společnosti, nahlížet do dokladů společnosti a kontrolovat tam obsažené údaje.</w:t>
      </w:r>
    </w:p>
    <w:p w14:paraId="45FBE57A" w14:textId="77777777" w:rsidR="00461ADB" w:rsidRPr="00767898" w:rsidRDefault="00461ADB" w:rsidP="00461ADB">
      <w:pPr>
        <w:pStyle w:val="Level2"/>
        <w:rPr>
          <w:lang w:val="cs-CZ"/>
        </w:rPr>
      </w:pPr>
      <w:r w:rsidRPr="00767898">
        <w:rPr>
          <w:lang w:val="cs-CZ"/>
        </w:rPr>
        <w:t xml:space="preserve">Pokud není stanoveno jinak, je podíl společníků ve společnosti převoditelný na jiného společníka nebo třetí osobu se souhlasem valné hromady. Souhlas valné hromady se nevyžaduje, má-li společnost dva společníky a podíl se převádí na druhého společníka, nebo má-li společnost pouze jednoho společníka a podíl se převádí na třetí osobu. Převod podílu se provádí písemnou smlouvou s úředně ověřenými podpisy. Účinky převodu podílu nastávají vůči společnosti dnem doručení účinné smlouvy o převodu společnosti. </w:t>
      </w:r>
    </w:p>
    <w:p w14:paraId="6B9F5F4C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Hospodaření společnosti</w:t>
      </w:r>
    </w:p>
    <w:p w14:paraId="5C17C89D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Společnost je vlastníkem veškerých peněžitých i nepeněžitých prostředků převedených na ni společníky a majetku nabytého v průběhu její podnikatelské činnosti nebo jinak během jejího trvání.</w:t>
      </w:r>
    </w:p>
    <w:p w14:paraId="17781F5B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Společnost odpovídá za své závazky celým svým majetkem.</w:t>
      </w:r>
    </w:p>
    <w:p w14:paraId="7657A43F" w14:textId="62A5C96A" w:rsidR="00461ADB" w:rsidRDefault="00461ADB" w:rsidP="00461ADB">
      <w:pPr>
        <w:pStyle w:val="Level2"/>
        <w:rPr>
          <w:lang w:val="cs-CZ"/>
        </w:rPr>
      </w:pPr>
      <w:r>
        <w:rPr>
          <w:lang w:val="cs-CZ"/>
        </w:rPr>
        <w:t>Rozdělení zisku schvaluje valná hromada společnosti. Z</w:t>
      </w:r>
      <w:r w:rsidRPr="00C81917">
        <w:rPr>
          <w:lang w:val="cs-CZ"/>
        </w:rPr>
        <w:t xml:space="preserve">isk se </w:t>
      </w:r>
      <w:r>
        <w:rPr>
          <w:lang w:val="cs-CZ"/>
        </w:rPr>
        <w:t>rozdělí mezi společníky v poměru podle jejich podílů</w:t>
      </w:r>
      <w:r w:rsidRPr="00C81917">
        <w:rPr>
          <w:lang w:val="cs-CZ"/>
        </w:rPr>
        <w:t>.</w:t>
      </w:r>
      <w:r>
        <w:rPr>
          <w:lang w:val="cs-CZ"/>
        </w:rPr>
        <w:t xml:space="preserve"> Podíl na zisku je splatný do jednoho měsíce od rozhodnutí valné hromady o rozdělení zisku.</w:t>
      </w:r>
    </w:p>
    <w:p w14:paraId="0D2CC0C0" w14:textId="5965B2D6" w:rsidR="00D27379" w:rsidRPr="00C81917" w:rsidRDefault="00D27379" w:rsidP="00461ADB">
      <w:pPr>
        <w:pStyle w:val="Level2"/>
        <w:rPr>
          <w:lang w:val="cs-CZ"/>
        </w:rPr>
      </w:pPr>
      <w:r>
        <w:rPr>
          <w:lang w:val="cs-CZ"/>
        </w:rPr>
        <w:t>Čistý zisk společnosti se použije v souladu s rozhodnutím valné hromady.</w:t>
      </w:r>
    </w:p>
    <w:p w14:paraId="1B44FBF3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Ostatní skutečnosti</w:t>
      </w:r>
    </w:p>
    <w:p w14:paraId="408264E1" w14:textId="77777777" w:rsidR="00461ADB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Záležitosti výslovně neupravené touto listinou se řídí </w:t>
      </w:r>
      <w:r>
        <w:rPr>
          <w:lang w:val="cs-CZ"/>
        </w:rPr>
        <w:t>zákony</w:t>
      </w:r>
      <w:r w:rsidRPr="00C81917">
        <w:rPr>
          <w:lang w:val="cs-CZ"/>
        </w:rPr>
        <w:t xml:space="preserve">, zejména zákonem č. </w:t>
      </w:r>
      <w:r>
        <w:rPr>
          <w:lang w:val="cs-CZ"/>
        </w:rPr>
        <w:t>89/2012 Sb., občanský zákoník a zákonem č. 90/2012 Sb., o obchodních společnostech a družstvech</w:t>
      </w:r>
      <w:r w:rsidRPr="00C81917">
        <w:rPr>
          <w:lang w:val="cs-CZ"/>
        </w:rPr>
        <w:t>.</w:t>
      </w:r>
    </w:p>
    <w:p w14:paraId="0DB869B8" w14:textId="6366F180" w:rsidR="00461ADB" w:rsidRPr="00D27379" w:rsidRDefault="00D21A5F" w:rsidP="00D27379">
      <w:pPr>
        <w:pStyle w:val="Level2"/>
        <w:rPr>
          <w:lang w:val="cs-CZ"/>
        </w:rPr>
      </w:pPr>
      <w:r>
        <w:rPr>
          <w:lang w:val="cs-CZ"/>
        </w:rPr>
        <w:t>Správcem vkladů společníků se určuje [</w:t>
      </w:r>
      <w:r w:rsidRPr="00D21A5F">
        <w:rPr>
          <w:i/>
          <w:lang w:val="cs-CZ"/>
        </w:rPr>
        <w:t>jméno správce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="00DA0A14" w:rsidRPr="00DA0A14">
        <w:rPr>
          <w:i/>
          <w:lang w:val="cs-CZ"/>
        </w:rPr>
        <w:t>adresa</w:t>
      </w:r>
      <w:r w:rsidR="00DA0A14">
        <w:rPr>
          <w:lang w:val="cs-CZ"/>
        </w:rPr>
        <w:t xml:space="preserve"> </w:t>
      </w:r>
      <w:r w:rsidRPr="00D21A5F">
        <w:rPr>
          <w:i/>
          <w:lang w:val="cs-CZ"/>
        </w:rPr>
        <w:t>bydliště</w:t>
      </w:r>
      <w:r>
        <w:rPr>
          <w:lang w:val="cs-CZ"/>
        </w:rPr>
        <w:t>]</w:t>
      </w:r>
      <w:r w:rsidR="00461ADB" w:rsidRPr="008476E6">
        <w:rPr>
          <w:lang w:val="cs-CZ"/>
        </w:rPr>
        <w:t>.</w:t>
      </w:r>
    </w:p>
    <w:sectPr w:rsidR="00461ADB" w:rsidRPr="00D2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D44"/>
    <w:multiLevelType w:val="multilevel"/>
    <w:tmpl w:val="D406ABF6"/>
    <w:lvl w:ilvl="0">
      <w:start w:val="1"/>
      <w:numFmt w:val="decimal"/>
      <w:pStyle w:val="Level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1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66A99"/>
    <w:rsid w:val="002433C6"/>
    <w:rsid w:val="002D5F07"/>
    <w:rsid w:val="003077FE"/>
    <w:rsid w:val="003E108C"/>
    <w:rsid w:val="00461ADB"/>
    <w:rsid w:val="00570EAF"/>
    <w:rsid w:val="007E7A28"/>
    <w:rsid w:val="00900D08"/>
    <w:rsid w:val="00C614FB"/>
    <w:rsid w:val="00C94B57"/>
    <w:rsid w:val="00D21A5F"/>
    <w:rsid w:val="00D27379"/>
    <w:rsid w:val="00DA0A14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D95B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3</cp:revision>
  <dcterms:created xsi:type="dcterms:W3CDTF">2021-04-21T15:22:00Z</dcterms:created>
  <dcterms:modified xsi:type="dcterms:W3CDTF">2021-04-21T15:24:00Z</dcterms:modified>
</cp:coreProperties>
</file>